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5FE90">
      <w:pPr>
        <w:rPr>
          <w:rFonts w:hint="eastAsia"/>
        </w:rPr>
      </w:pPr>
    </w:p>
    <w:p w14:paraId="6299BBE1">
      <w:pPr>
        <w:jc w:val="center"/>
        <w:rPr>
          <w:rFonts w:ascii="宋体" w:hAnsi="宋体" w:eastAsia="宋体"/>
          <w:b/>
          <w:bCs/>
          <w:sz w:val="28"/>
          <w:szCs w:val="28"/>
        </w:rPr>
      </w:pPr>
      <w:r>
        <w:rPr>
          <w:rFonts w:hint="eastAsia" w:ascii="宋体" w:hAnsi="宋体" w:eastAsia="宋体"/>
          <w:b/>
          <w:bCs/>
          <w:sz w:val="28"/>
          <w:szCs w:val="28"/>
        </w:rPr>
        <w:t>物联网</w:t>
      </w:r>
      <w:r>
        <w:rPr>
          <w:rFonts w:ascii="宋体" w:hAnsi="宋体" w:eastAsia="宋体"/>
          <w:b/>
          <w:bCs/>
          <w:sz w:val="28"/>
          <w:szCs w:val="28"/>
        </w:rPr>
        <w:t>应用</w:t>
      </w:r>
      <w:r>
        <w:rPr>
          <w:rFonts w:hint="eastAsia" w:ascii="宋体" w:hAnsi="宋体" w:eastAsia="宋体"/>
          <w:b/>
          <w:bCs/>
          <w:sz w:val="28"/>
          <w:szCs w:val="28"/>
        </w:rPr>
        <w:t>企业命题作品提交要求及文档模版</w:t>
      </w:r>
    </w:p>
    <w:p w14:paraId="25F126EB">
      <w:pPr>
        <w:jc w:val="center"/>
        <w:rPr>
          <w:rFonts w:hint="eastAsia" w:ascii="宋体" w:hAnsi="宋体" w:eastAsia="宋体"/>
          <w:sz w:val="28"/>
          <w:szCs w:val="28"/>
        </w:rPr>
      </w:pPr>
    </w:p>
    <w:p w14:paraId="59DD618F">
      <w:pPr>
        <w:pStyle w:val="4"/>
        <w:numPr>
          <w:ilvl w:val="0"/>
          <w:numId w:val="1"/>
        </w:numPr>
        <w:spacing w:line="360" w:lineRule="auto"/>
        <w:ind w:firstLineChars="0"/>
        <w:jc w:val="left"/>
        <w:rPr>
          <w:rFonts w:hint="eastAsia" w:ascii="宋体" w:hAnsi="宋体" w:eastAsia="宋体"/>
          <w:sz w:val="24"/>
          <w:szCs w:val="24"/>
        </w:rPr>
      </w:pPr>
      <w:r>
        <w:rPr>
          <w:rFonts w:hint="eastAsia" w:ascii="宋体" w:hAnsi="宋体" w:eastAsia="宋体"/>
          <w:sz w:val="24"/>
          <w:szCs w:val="24"/>
        </w:rPr>
        <w:t>物联网</w:t>
      </w:r>
      <w:r>
        <w:rPr>
          <w:rFonts w:ascii="宋体" w:hAnsi="宋体" w:eastAsia="宋体"/>
          <w:sz w:val="24"/>
          <w:szCs w:val="24"/>
        </w:rPr>
        <w:t>应用</w:t>
      </w:r>
      <w:r>
        <w:rPr>
          <w:rFonts w:hint="eastAsia" w:ascii="宋体" w:hAnsi="宋体" w:eastAsia="宋体"/>
          <w:sz w:val="24"/>
          <w:szCs w:val="24"/>
        </w:rPr>
        <w:t>企业命题作品提交要求，在物联网应用作品提交文档要求基础上，应在技术文档中，详细说明使用相关企业所提供设备和技术，包括但不限于技术方案、具体实现、测试效果等。</w:t>
      </w:r>
    </w:p>
    <w:p w14:paraId="08651A85">
      <w:pPr>
        <w:pStyle w:val="4"/>
        <w:numPr>
          <w:ilvl w:val="0"/>
          <w:numId w:val="1"/>
        </w:numPr>
        <w:spacing w:line="360" w:lineRule="auto"/>
        <w:ind w:firstLineChars="0"/>
        <w:jc w:val="left"/>
        <w:rPr>
          <w:rFonts w:hint="eastAsia" w:ascii="宋体" w:hAnsi="宋体" w:eastAsia="宋体"/>
          <w:sz w:val="24"/>
          <w:szCs w:val="24"/>
        </w:rPr>
      </w:pPr>
      <w:r>
        <w:rPr>
          <w:rFonts w:hint="eastAsia" w:ascii="宋体" w:hAnsi="宋体" w:eastAsia="宋体"/>
          <w:sz w:val="24"/>
          <w:szCs w:val="24"/>
        </w:rPr>
        <w:t>物联网</w:t>
      </w:r>
      <w:r>
        <w:rPr>
          <w:rFonts w:ascii="宋体" w:hAnsi="宋体" w:eastAsia="宋体"/>
          <w:sz w:val="24"/>
          <w:szCs w:val="24"/>
        </w:rPr>
        <w:t>应用</w:t>
      </w:r>
      <w:r>
        <w:rPr>
          <w:rFonts w:hint="eastAsia" w:ascii="宋体" w:hAnsi="宋体" w:eastAsia="宋体"/>
          <w:sz w:val="24"/>
          <w:szCs w:val="24"/>
        </w:rPr>
        <w:t>企业命题</w:t>
      </w:r>
      <w:r>
        <w:rPr>
          <w:rFonts w:ascii="宋体" w:hAnsi="宋体" w:eastAsia="宋体"/>
          <w:sz w:val="24"/>
          <w:szCs w:val="24"/>
        </w:rPr>
        <w:t>作品信息摘要模板</w:t>
      </w:r>
      <w:r>
        <w:rPr>
          <w:rFonts w:hint="eastAsia" w:ascii="宋体" w:hAnsi="宋体" w:eastAsia="宋体"/>
          <w:sz w:val="24"/>
          <w:szCs w:val="24"/>
        </w:rPr>
        <w:t>与物联网应用作品</w:t>
      </w:r>
      <w:r>
        <w:rPr>
          <w:rFonts w:ascii="宋体" w:hAnsi="宋体" w:eastAsia="宋体"/>
          <w:sz w:val="24"/>
          <w:szCs w:val="24"/>
        </w:rPr>
        <w:t>信息摘要模板</w:t>
      </w:r>
      <w:r>
        <w:rPr>
          <w:rFonts w:hint="eastAsia" w:ascii="宋体" w:hAnsi="宋体" w:eastAsia="宋体"/>
          <w:sz w:val="24"/>
          <w:szCs w:val="24"/>
        </w:rPr>
        <w:t>相同。</w:t>
      </w:r>
    </w:p>
    <w:p w14:paraId="16F01FAB">
      <w:pPr>
        <w:pStyle w:val="4"/>
        <w:numPr>
          <w:ilvl w:val="0"/>
          <w:numId w:val="1"/>
        </w:numPr>
        <w:spacing w:line="360" w:lineRule="auto"/>
        <w:ind w:firstLineChars="0"/>
        <w:jc w:val="left"/>
        <w:rPr>
          <w:rFonts w:hint="eastAsia" w:ascii="宋体" w:hAnsi="宋体" w:eastAsia="宋体"/>
          <w:sz w:val="24"/>
          <w:szCs w:val="24"/>
        </w:rPr>
      </w:pPr>
      <w:r>
        <w:rPr>
          <w:rFonts w:hint="eastAsia" w:ascii="宋体" w:hAnsi="宋体" w:eastAsia="宋体"/>
          <w:sz w:val="24"/>
          <w:szCs w:val="24"/>
        </w:rPr>
        <w:t>物联网应用企业命题作品技术文档，在物联网应用类作品技术文档要求基础上，技术方案、方案实现中应详细说明使用相关企业所提供的设备和技术以及功能实现的技术细节。</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5A3"/>
    <w:multiLevelType w:val="multilevel"/>
    <w:tmpl w:val="3DB335A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17C"/>
    <w:rsid w:val="007F7C3C"/>
    <w:rsid w:val="0084150B"/>
    <w:rsid w:val="0093617C"/>
    <w:rsid w:val="00A01059"/>
    <w:rsid w:val="00BE38BD"/>
    <w:rsid w:val="00E71BF1"/>
    <w:rsid w:val="2AEA3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247</Words>
  <Characters>247</Characters>
  <Lines>1</Lines>
  <Paragraphs>1</Paragraphs>
  <TotalTime>1</TotalTime>
  <ScaleCrop>false</ScaleCrop>
  <LinksUpToDate>false</LinksUpToDate>
  <CharactersWithSpaces>247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2026-04-07T03:44:00Z</dcterms:created>
  <dc:creator>DL Niu</dc:creator>
  <cp:lastModifiedBy>北语李老师</cp:lastModifiedBy>
  <dcterms:modified xsi:type="dcterms:W3CDTF">2026-04-11T13:23:21Z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eyJoZGlkIjoiMzEwNTM5NzYwMDRjMzkwZTVkZjY2ODkwMGIxNGU0OTUiLCJ1c2VySWQiOiIyOTU4OTU1NzAifQ==</vt:lpwstr>
  </property>
  <property fmtid="{D5CDD505-2E9C-101B-9397-08002B2CF9AE}" pid="3" name="KSOProductBuildVer">
    <vt:lpwstr>2052-12.1.0.25225</vt:lpwstr>
  </property>
  <property fmtid="{D5CDD505-2E9C-101B-9397-08002B2CF9AE}" pid="4" name="ICV">
    <vt:lpwstr>AF59A51CF294435EAC5A572F9E36348F_12</vt:lpwstr>
  </property>
</Properties>
</file>